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F4DA4" w14:textId="5CA3A066" w:rsidR="004158E2" w:rsidRDefault="00581301" w:rsidP="004158E2">
      <w:pPr>
        <w:pStyle w:val="Default"/>
      </w:pPr>
      <w:r>
        <w:t xml:space="preserve">Ort, </w:t>
      </w:r>
      <w:r w:rsidR="006C58FB">
        <w:t>Datum</w:t>
      </w:r>
    </w:p>
    <w:p w14:paraId="02E43F35" w14:textId="1549E67A" w:rsidR="00581301" w:rsidRDefault="00581301" w:rsidP="004158E2">
      <w:pPr>
        <w:pStyle w:val="Default"/>
      </w:pPr>
    </w:p>
    <w:p w14:paraId="0F9C86F5" w14:textId="362510E3" w:rsidR="005861DC" w:rsidRDefault="005861DC" w:rsidP="004158E2">
      <w:pPr>
        <w:pStyle w:val="Default"/>
      </w:pPr>
    </w:p>
    <w:p w14:paraId="1EC13FEA" w14:textId="27CD55AA" w:rsidR="005861DC" w:rsidRDefault="005861DC" w:rsidP="004158E2">
      <w:pPr>
        <w:pStyle w:val="Default"/>
      </w:pPr>
      <w:r>
        <w:t>Medium…</w:t>
      </w:r>
    </w:p>
    <w:p w14:paraId="44F98D00" w14:textId="77777777" w:rsidR="006C58FB" w:rsidRDefault="006C58FB" w:rsidP="004158E2">
      <w:pPr>
        <w:pStyle w:val="Default"/>
      </w:pPr>
    </w:p>
    <w:p w14:paraId="48BAFA88" w14:textId="17CAE5C9" w:rsidR="00581301" w:rsidRDefault="00581301" w:rsidP="00581301">
      <w:pPr>
        <w:pStyle w:val="berschrift1"/>
      </w:pPr>
      <w:r>
        <w:t xml:space="preserve">Mehr Haus- und </w:t>
      </w:r>
      <w:proofErr w:type="gramStart"/>
      <w:r>
        <w:t>Kinderärzt:innen</w:t>
      </w:r>
      <w:proofErr w:type="gramEnd"/>
      <w:r>
        <w:t xml:space="preserve"> ausbilden – </w:t>
      </w:r>
      <w:r w:rsidR="006C58FB">
        <w:br/>
      </w:r>
      <w:r>
        <w:t xml:space="preserve">damit es auch morgen noch eine </w:t>
      </w:r>
      <w:r w:rsidR="00CA51A6">
        <w:br/>
      </w:r>
      <w:r>
        <w:t>Grundversorgung gibt!</w:t>
      </w:r>
    </w:p>
    <w:p w14:paraId="4829FF62" w14:textId="115BAFDB" w:rsidR="00581301" w:rsidRDefault="00581301" w:rsidP="00581301"/>
    <w:p w14:paraId="0E37337D" w14:textId="2F7394B5" w:rsidR="00581301" w:rsidRDefault="00581301" w:rsidP="00581301">
      <w:r>
        <w:t xml:space="preserve">Es gibt immer mehr </w:t>
      </w:r>
      <w:proofErr w:type="spellStart"/>
      <w:proofErr w:type="gramStart"/>
      <w:r>
        <w:t>Patient:innen</w:t>
      </w:r>
      <w:proofErr w:type="spellEnd"/>
      <w:proofErr w:type="gramEnd"/>
      <w:r>
        <w:t xml:space="preserve">. Und diese finden kaum noch eine Hausärztin oder einen Kinderarzt. Denn es gibt viel zu wenig Haus- und </w:t>
      </w:r>
      <w:proofErr w:type="gramStart"/>
      <w:r>
        <w:t>Kinderärzt:innen</w:t>
      </w:r>
      <w:proofErr w:type="gramEnd"/>
      <w:r>
        <w:t xml:space="preserve">. So kann es nicht weitergehen! Die Versorgungskrise ist eine ernsthafte Bedrohung für die Gesundheit der Schweizer Bevölkerung. </w:t>
      </w:r>
    </w:p>
    <w:p w14:paraId="76BEF090" w14:textId="77777777" w:rsidR="00581301" w:rsidRDefault="00581301" w:rsidP="00581301"/>
    <w:p w14:paraId="161FC052" w14:textId="60656980" w:rsidR="00581301" w:rsidRDefault="00581301" w:rsidP="00581301">
      <w:proofErr w:type="spellStart"/>
      <w:proofErr w:type="gramStart"/>
      <w:r>
        <w:t>Hausärzt:innen</w:t>
      </w:r>
      <w:proofErr w:type="spellEnd"/>
      <w:proofErr w:type="gramEnd"/>
      <w:r>
        <w:t xml:space="preserve">, die in Pension gehen möchten, finden keine Nachfolge. Die Praxis steht leer und die Menschen stehen ohne Haus- oder </w:t>
      </w:r>
      <w:proofErr w:type="gramStart"/>
      <w:r>
        <w:t>Kinderärzt:innen</w:t>
      </w:r>
      <w:proofErr w:type="gramEnd"/>
      <w:r>
        <w:t xml:space="preserve"> da. Das darf nicht sein. Deshalb fordern wir, dass die Anzahl der Medizinstudienplätze von 1’300 auf 1’800 erhöht werden. Wir wollen auch, dass mindestens 50% der </w:t>
      </w:r>
      <w:proofErr w:type="spellStart"/>
      <w:proofErr w:type="gramStart"/>
      <w:r>
        <w:t>Medizinstudent:innen</w:t>
      </w:r>
      <w:proofErr w:type="spellEnd"/>
      <w:proofErr w:type="gramEnd"/>
      <w:r>
        <w:t xml:space="preserve"> die Haus- und Kinderarztmedizin wählen. </w:t>
      </w:r>
    </w:p>
    <w:p w14:paraId="5B21D4F1" w14:textId="77777777" w:rsidR="00581301" w:rsidRDefault="00581301" w:rsidP="00581301"/>
    <w:p w14:paraId="3BF30282" w14:textId="1F0C5732" w:rsidR="00581301" w:rsidRDefault="00581301" w:rsidP="00581301">
      <w:r>
        <w:t>Damit das auch passiert, muss die Anzahl an Praxisassistenzstellen von 280 auf 720 erhöht werden.</w:t>
      </w:r>
    </w:p>
    <w:p w14:paraId="74B410B6" w14:textId="77777777" w:rsidR="00581301" w:rsidRDefault="00581301" w:rsidP="00581301"/>
    <w:p w14:paraId="3AF20E01" w14:textId="43754C3C" w:rsidR="00581301" w:rsidRDefault="00581301" w:rsidP="00581301">
      <w:r>
        <w:t>Diese Massnahmen sind Teil des «Impulsprogramms Hausarztmedizin». Wir fordern, dass dafür in der BFI-Botschaft 2025-2028 zweckgebunden 200 Mio. Franken bereitgestellt werden.</w:t>
      </w:r>
    </w:p>
    <w:p w14:paraId="731007D0" w14:textId="77777777" w:rsidR="00581301" w:rsidRDefault="00581301" w:rsidP="00581301"/>
    <w:p w14:paraId="4908B365" w14:textId="41DE9794" w:rsidR="00581301" w:rsidRDefault="00581301" w:rsidP="00581301">
      <w:r>
        <w:t xml:space="preserve">Denn: Hausarztmedizin kann 94 % aller Gesundheitsprobleme selbständig </w:t>
      </w:r>
      <w:proofErr w:type="spellStart"/>
      <w:r>
        <w:t>behan-deln</w:t>
      </w:r>
      <w:proofErr w:type="spellEnd"/>
      <w:r>
        <w:t xml:space="preserve"> und verursacht dabei nur 8 % der Gesamtkosten im Gesundheitswesen. Sie ist niederschwellig, effizient und hilft, Kosten zu sparen.</w:t>
      </w:r>
    </w:p>
    <w:p w14:paraId="6DD6F4D8" w14:textId="5E65D5A4" w:rsidR="00581301" w:rsidRDefault="00581301" w:rsidP="00581301"/>
    <w:p w14:paraId="6F28F421" w14:textId="77777777" w:rsidR="00581301" w:rsidRDefault="00581301" w:rsidP="00581301">
      <w:r>
        <w:t xml:space="preserve">Es ist an der Zeit, dass wir gemeinsam handeln, um die medizinische Versorgung in unserem Land zu verbessern und sicherzustellen, dass jeder Zugang zu hochwertiger Gesundheitsversorgung hat. </w:t>
      </w:r>
    </w:p>
    <w:p w14:paraId="28D972AC" w14:textId="1650450F" w:rsidR="00581301" w:rsidRDefault="00581301" w:rsidP="00581301"/>
    <w:p w14:paraId="03E262D3" w14:textId="46E8C715" w:rsidR="00076E6A" w:rsidRDefault="00581301" w:rsidP="00581301">
      <w:r>
        <w:t xml:space="preserve">Unterschreiben Sie unsere Petition unter </w:t>
      </w:r>
      <w:hyperlink r:id="rId8" w:history="1">
        <w:r w:rsidR="006336A7" w:rsidRPr="009E5E76">
          <w:rPr>
            <w:rStyle w:val="Hyperlink"/>
          </w:rPr>
          <w:t>www.mfe-p</w:t>
        </w:r>
        <w:r w:rsidR="006336A7" w:rsidRPr="009E5E76">
          <w:rPr>
            <w:rStyle w:val="Hyperlink"/>
          </w:rPr>
          <w:t>e</w:t>
        </w:r>
        <w:r w:rsidR="006336A7" w:rsidRPr="009E5E76">
          <w:rPr>
            <w:rStyle w:val="Hyperlink"/>
          </w:rPr>
          <w:t>tition.ch</w:t>
        </w:r>
      </w:hyperlink>
      <w:r w:rsidR="006336A7">
        <w:t>.</w:t>
      </w:r>
      <w:r>
        <w:t xml:space="preserve"> Zusammen können wir es schaffen!</w:t>
      </w:r>
    </w:p>
    <w:p w14:paraId="1EF5EEC1" w14:textId="70730973" w:rsidR="008B1134" w:rsidRDefault="00D63611" w:rsidP="00CA22A8">
      <w:pPr>
        <w:autoSpaceDE w:val="0"/>
        <w:autoSpaceDN w:val="0"/>
        <w:adjustRightInd w:val="0"/>
        <w:rPr>
          <w:rFonts w:eastAsiaTheme="minorHAnsi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5574B" wp14:editId="1675035E">
            <wp:simplePos x="0" y="0"/>
            <wp:positionH relativeFrom="margin">
              <wp:posOffset>4759325</wp:posOffset>
            </wp:positionH>
            <wp:positionV relativeFrom="paragraph">
              <wp:posOffset>17780</wp:posOffset>
            </wp:positionV>
            <wp:extent cx="1371600" cy="1371600"/>
            <wp:effectExtent l="0" t="0" r="0" b="0"/>
            <wp:wrapNone/>
            <wp:docPr id="204765512" name="Grafik 1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5512" name="Grafik 1" descr="Ein Bild, das Muster, Quadrat, Pixel, Kreuzworträts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A7DA1" w14:textId="14C7AF09" w:rsidR="000239F8" w:rsidRDefault="005861DC" w:rsidP="000239F8">
      <w:pPr>
        <w:pStyle w:val="Listenabsatz"/>
        <w:ind w:left="0"/>
      </w:pPr>
      <w:r>
        <w:t>Beste Grüsse</w:t>
      </w:r>
    </w:p>
    <w:p w14:paraId="03297C44" w14:textId="4AE4025F" w:rsidR="00581301" w:rsidRDefault="00581301" w:rsidP="000239F8">
      <w:pPr>
        <w:pStyle w:val="Listenabsatz"/>
        <w:ind w:left="0"/>
      </w:pPr>
    </w:p>
    <w:p w14:paraId="756CA823" w14:textId="2CA58970" w:rsidR="00581301" w:rsidRDefault="00581301" w:rsidP="000239F8">
      <w:pPr>
        <w:pStyle w:val="Listenabsatz"/>
        <w:ind w:left="0"/>
      </w:pPr>
    </w:p>
    <w:p w14:paraId="66348FF2" w14:textId="45693715" w:rsidR="00581301" w:rsidRDefault="00581301" w:rsidP="000239F8">
      <w:pPr>
        <w:pStyle w:val="Listenabsatz"/>
        <w:ind w:left="0"/>
      </w:pPr>
    </w:p>
    <w:p w14:paraId="08B87927" w14:textId="65406663" w:rsidR="00581301" w:rsidRPr="000239F8" w:rsidRDefault="00581301" w:rsidP="000239F8">
      <w:pPr>
        <w:pStyle w:val="Listenabsatz"/>
        <w:ind w:left="0"/>
      </w:pPr>
      <w:r>
        <w:t>Dr. med. XY</w:t>
      </w:r>
    </w:p>
    <w:sectPr w:rsidR="00581301" w:rsidRPr="000239F8" w:rsidSect="00C3193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085" w:right="843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1BF9B" w14:textId="77777777" w:rsidR="00C31934" w:rsidRDefault="00C31934" w:rsidP="00B25128">
      <w:r>
        <w:separator/>
      </w:r>
    </w:p>
  </w:endnote>
  <w:endnote w:type="continuationSeparator" w:id="0">
    <w:p w14:paraId="29885190" w14:textId="77777777" w:rsidR="00C31934" w:rsidRDefault="00C31934" w:rsidP="00B2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72353" w14:textId="77777777" w:rsidR="0035787F" w:rsidRPr="008B1134" w:rsidRDefault="000239F8" w:rsidP="000239F8">
    <w:pPr>
      <w:pStyle w:val="Fuzeile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Haus- und Kinderärzte Schweiz I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Médecins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de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famille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et de l’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enfance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Suisse</w:t>
    </w:r>
    <w:r w:rsidR="008B1134">
      <w:tab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begin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instrText xml:space="preserve"> PAGE   \* MERGEFORMAT </w:instrTex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separate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t>1</w: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B8D97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Haus- und Kinderärzte Schweiz I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Médecins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de 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famille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et de l’</w:t>
    </w:r>
    <w:proofErr w:type="spellStart"/>
    <w:r w:rsidRPr="003C379C">
      <w:rPr>
        <w:rFonts w:asciiTheme="majorHAnsi" w:hAnsiTheme="majorHAnsi"/>
        <w:color w:val="748A96"/>
        <w:sz w:val="16"/>
        <w:szCs w:val="16"/>
        <w:lang w:val="it-IT"/>
      </w:rPr>
      <w:t>enfance</w:t>
    </w:r>
    <w:proofErr w:type="spellEnd"/>
    <w:r w:rsidRPr="003C379C">
      <w:rPr>
        <w:rFonts w:asciiTheme="majorHAnsi" w:hAnsiTheme="majorHAnsi"/>
        <w:color w:val="748A96"/>
        <w:sz w:val="16"/>
        <w:szCs w:val="16"/>
        <w:lang w:val="it-IT"/>
      </w:rPr>
      <w:t xml:space="preserve"> Suisse</w:t>
    </w:r>
  </w:p>
  <w:p w14:paraId="5FC38D8E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Geschäftsstelle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Effingerstrasse 2 I 3011 Bern I </w:t>
    </w: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Secrétariat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</w:t>
    </w:r>
    <w:proofErr w:type="spellStart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général</w:t>
    </w:r>
    <w:proofErr w:type="spellEnd"/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Effingerstrasse 2 I 3011 Berne</w:t>
    </w:r>
  </w:p>
  <w:p w14:paraId="6C1A6729" w14:textId="77777777" w:rsidR="008B1134" w:rsidRPr="00544F9C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Phone +41 31 508 36 10 I Fax +41 31 508 36 01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gs@hausaerzteschweiz.ch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sg@medecinsdefamille.ch</w:t>
    </w:r>
  </w:p>
  <w:p w14:paraId="4BF48349" w14:textId="77777777" w:rsidR="0035787F" w:rsidRPr="008B1134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IT" w:eastAsia="de-DE"/>
      </w:rPr>
    </w:pPr>
    <w:r w:rsidRPr="00544F9C">
      <w:rPr>
        <w:rFonts w:asciiTheme="majorHAnsi" w:hAnsiTheme="majorHAnsi"/>
        <w:color w:val="748A96"/>
        <w:sz w:val="16"/>
        <w:szCs w:val="16"/>
        <w:lang w:val="it-CH"/>
      </w:rPr>
      <w:t>www.hausaerzteschweiz.ch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www.medecinsdefamille.c</w:t>
    </w:r>
    <w:r>
      <w:rPr>
        <w:rFonts w:asciiTheme="majorHAnsi" w:hAnsiTheme="majorHAnsi"/>
        <w:color w:val="748A96"/>
        <w:sz w:val="16"/>
        <w:szCs w:val="16"/>
        <w:lang w:val="it-CH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9A81B" w14:textId="77777777" w:rsidR="00C31934" w:rsidRDefault="00C31934" w:rsidP="00B25128">
      <w:r>
        <w:separator/>
      </w:r>
    </w:p>
  </w:footnote>
  <w:footnote w:type="continuationSeparator" w:id="0">
    <w:p w14:paraId="253ABF8B" w14:textId="77777777" w:rsidR="00C31934" w:rsidRDefault="00C31934" w:rsidP="00B2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0564E" w14:textId="77777777" w:rsidR="00BD31EC" w:rsidRPr="00B25128" w:rsidRDefault="00BD31EC" w:rsidP="0035787F">
    <w:pPr>
      <w:pStyle w:val="Kopfzeile"/>
      <w:tabs>
        <w:tab w:val="clear" w:pos="9072"/>
        <w:tab w:val="right" w:pos="10065"/>
      </w:tabs>
      <w:ind w:left="-284" w:right="-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46CFF" w14:textId="59B7FD2A" w:rsidR="0035787F" w:rsidRDefault="00A8786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782C4C" wp14:editId="0B156A50">
          <wp:simplePos x="0" y="0"/>
          <wp:positionH relativeFrom="margin">
            <wp:posOffset>3824606</wp:posOffset>
          </wp:positionH>
          <wp:positionV relativeFrom="paragraph">
            <wp:posOffset>-50166</wp:posOffset>
          </wp:positionV>
          <wp:extent cx="2296090" cy="2744589"/>
          <wp:effectExtent l="0" t="0" r="9525" b="0"/>
          <wp:wrapNone/>
          <wp:docPr id="1544921867" name="Grafik 1" descr="Ein Bild, das Kleidung, Ärmel, Text, ob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921867" name="Grafik 1" descr="Ein Bild, das Kleidung, Ärmel, Text, ob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12" cy="275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87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F290191" wp14:editId="2F5EBF86">
          <wp:simplePos x="0" y="0"/>
          <wp:positionH relativeFrom="column">
            <wp:posOffset>-128270</wp:posOffset>
          </wp:positionH>
          <wp:positionV relativeFrom="paragraph">
            <wp:posOffset>-1905</wp:posOffset>
          </wp:positionV>
          <wp:extent cx="3395345" cy="872490"/>
          <wp:effectExtent l="0" t="0" r="0" b="3810"/>
          <wp:wrapNone/>
          <wp:docPr id="16" name="Bild 5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5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D29"/>
    <w:multiLevelType w:val="hybridMultilevel"/>
    <w:tmpl w:val="D6005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9F5"/>
    <w:multiLevelType w:val="hybridMultilevel"/>
    <w:tmpl w:val="3944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D8C"/>
    <w:multiLevelType w:val="hybridMultilevel"/>
    <w:tmpl w:val="29CE0998"/>
    <w:lvl w:ilvl="0" w:tplc="B56203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8EA"/>
    <w:multiLevelType w:val="hybridMultilevel"/>
    <w:tmpl w:val="E2A0C41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E4203"/>
    <w:multiLevelType w:val="hybridMultilevel"/>
    <w:tmpl w:val="3A66CE0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C78"/>
    <w:multiLevelType w:val="hybridMultilevel"/>
    <w:tmpl w:val="50D8BCFA"/>
    <w:lvl w:ilvl="0" w:tplc="AF8E7F84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0361"/>
    <w:multiLevelType w:val="hybridMultilevel"/>
    <w:tmpl w:val="AD38C35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6F6"/>
    <w:multiLevelType w:val="hybridMultilevel"/>
    <w:tmpl w:val="D3784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593D"/>
    <w:multiLevelType w:val="hybridMultilevel"/>
    <w:tmpl w:val="99F26AF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1E64"/>
    <w:multiLevelType w:val="hybridMultilevel"/>
    <w:tmpl w:val="1F1255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4C7F"/>
    <w:multiLevelType w:val="hybridMultilevel"/>
    <w:tmpl w:val="A48E60B8"/>
    <w:lvl w:ilvl="0" w:tplc="F00EE6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4F58"/>
    <w:multiLevelType w:val="hybridMultilevel"/>
    <w:tmpl w:val="671CF88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32634B7D"/>
    <w:multiLevelType w:val="hybridMultilevel"/>
    <w:tmpl w:val="72245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6765"/>
    <w:multiLevelType w:val="hybridMultilevel"/>
    <w:tmpl w:val="34783DE4"/>
    <w:lvl w:ilvl="0" w:tplc="7BFE273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2BAB"/>
    <w:multiLevelType w:val="hybridMultilevel"/>
    <w:tmpl w:val="DD84D55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C2813"/>
    <w:multiLevelType w:val="hybridMultilevel"/>
    <w:tmpl w:val="FF9A3F62"/>
    <w:lvl w:ilvl="0" w:tplc="58C88C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E443E"/>
    <w:multiLevelType w:val="hybridMultilevel"/>
    <w:tmpl w:val="CDF6E2B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48C57C16"/>
    <w:multiLevelType w:val="hybridMultilevel"/>
    <w:tmpl w:val="58BEE598"/>
    <w:lvl w:ilvl="0" w:tplc="8D2AF1AE">
      <w:numFmt w:val="bullet"/>
      <w:lvlText w:val=""/>
      <w:lvlJc w:val="left"/>
      <w:pPr>
        <w:ind w:left="410" w:hanging="360"/>
      </w:pPr>
      <w:rPr>
        <w:rFonts w:ascii="Wingdings" w:eastAsiaTheme="minorEastAsia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490F10A3"/>
    <w:multiLevelType w:val="hybridMultilevel"/>
    <w:tmpl w:val="D908A054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751836"/>
    <w:multiLevelType w:val="hybridMultilevel"/>
    <w:tmpl w:val="634CCCE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1EEB"/>
    <w:multiLevelType w:val="hybridMultilevel"/>
    <w:tmpl w:val="9CE43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2567B"/>
    <w:multiLevelType w:val="hybridMultilevel"/>
    <w:tmpl w:val="DE04C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C57C3"/>
    <w:multiLevelType w:val="hybridMultilevel"/>
    <w:tmpl w:val="C5CCBBF6"/>
    <w:lvl w:ilvl="0" w:tplc="B498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8339E0"/>
    <w:multiLevelType w:val="hybridMultilevel"/>
    <w:tmpl w:val="2F98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71982"/>
    <w:multiLevelType w:val="hybridMultilevel"/>
    <w:tmpl w:val="3A88E610"/>
    <w:lvl w:ilvl="0" w:tplc="E39469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A2C65"/>
    <w:multiLevelType w:val="hybridMultilevel"/>
    <w:tmpl w:val="BE94C0F2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3F6"/>
    <w:multiLevelType w:val="hybridMultilevel"/>
    <w:tmpl w:val="EDF0C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F07B5"/>
    <w:multiLevelType w:val="hybridMultilevel"/>
    <w:tmpl w:val="9B962F88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A77E5"/>
    <w:multiLevelType w:val="hybridMultilevel"/>
    <w:tmpl w:val="B282A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77A84"/>
    <w:multiLevelType w:val="hybridMultilevel"/>
    <w:tmpl w:val="384E5A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C129B"/>
    <w:multiLevelType w:val="hybridMultilevel"/>
    <w:tmpl w:val="1C94A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D53A6"/>
    <w:multiLevelType w:val="hybridMultilevel"/>
    <w:tmpl w:val="840C668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A685F"/>
    <w:multiLevelType w:val="hybridMultilevel"/>
    <w:tmpl w:val="C0A29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E4688"/>
    <w:multiLevelType w:val="hybridMultilevel"/>
    <w:tmpl w:val="229E6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45D0"/>
    <w:multiLevelType w:val="hybridMultilevel"/>
    <w:tmpl w:val="C5CA8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2E83"/>
    <w:multiLevelType w:val="hybridMultilevel"/>
    <w:tmpl w:val="096CDC6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04CA4"/>
    <w:multiLevelType w:val="hybridMultilevel"/>
    <w:tmpl w:val="CEEA923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20AF"/>
    <w:multiLevelType w:val="hybridMultilevel"/>
    <w:tmpl w:val="3C74B40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1218">
    <w:abstractNumId w:val="24"/>
  </w:num>
  <w:num w:numId="2" w16cid:durableId="1695888095">
    <w:abstractNumId w:val="13"/>
  </w:num>
  <w:num w:numId="3" w16cid:durableId="1005285406">
    <w:abstractNumId w:val="12"/>
  </w:num>
  <w:num w:numId="4" w16cid:durableId="1811752733">
    <w:abstractNumId w:val="7"/>
  </w:num>
  <w:num w:numId="5" w16cid:durableId="2098791618">
    <w:abstractNumId w:val="26"/>
  </w:num>
  <w:num w:numId="6" w16cid:durableId="2025091367">
    <w:abstractNumId w:val="30"/>
  </w:num>
  <w:num w:numId="7" w16cid:durableId="240985966">
    <w:abstractNumId w:val="22"/>
  </w:num>
  <w:num w:numId="8" w16cid:durableId="1213543028">
    <w:abstractNumId w:val="10"/>
  </w:num>
  <w:num w:numId="9" w16cid:durableId="458571679">
    <w:abstractNumId w:val="23"/>
  </w:num>
  <w:num w:numId="10" w16cid:durableId="1545017843">
    <w:abstractNumId w:val="21"/>
  </w:num>
  <w:num w:numId="11" w16cid:durableId="977035093">
    <w:abstractNumId w:val="0"/>
  </w:num>
  <w:num w:numId="12" w16cid:durableId="1017656341">
    <w:abstractNumId w:val="34"/>
  </w:num>
  <w:num w:numId="13" w16cid:durableId="1601525038">
    <w:abstractNumId w:val="29"/>
  </w:num>
  <w:num w:numId="14" w16cid:durableId="1264218857">
    <w:abstractNumId w:val="33"/>
  </w:num>
  <w:num w:numId="15" w16cid:durableId="924071794">
    <w:abstractNumId w:val="28"/>
  </w:num>
  <w:num w:numId="16" w16cid:durableId="1891334047">
    <w:abstractNumId w:val="9"/>
  </w:num>
  <w:num w:numId="17" w16cid:durableId="1014915354">
    <w:abstractNumId w:val="2"/>
  </w:num>
  <w:num w:numId="18" w16cid:durableId="664281622">
    <w:abstractNumId w:val="1"/>
  </w:num>
  <w:num w:numId="19" w16cid:durableId="99691063">
    <w:abstractNumId w:val="18"/>
  </w:num>
  <w:num w:numId="20" w16cid:durableId="2134594295">
    <w:abstractNumId w:val="32"/>
  </w:num>
  <w:num w:numId="21" w16cid:durableId="1951351522">
    <w:abstractNumId w:val="16"/>
  </w:num>
  <w:num w:numId="22" w16cid:durableId="1157964619">
    <w:abstractNumId w:val="11"/>
  </w:num>
  <w:num w:numId="23" w16cid:durableId="2003308527">
    <w:abstractNumId w:val="3"/>
  </w:num>
  <w:num w:numId="24" w16cid:durableId="527766174">
    <w:abstractNumId w:val="8"/>
  </w:num>
  <w:num w:numId="25" w16cid:durableId="939025215">
    <w:abstractNumId w:val="27"/>
  </w:num>
  <w:num w:numId="26" w16cid:durableId="592278981">
    <w:abstractNumId w:val="25"/>
  </w:num>
  <w:num w:numId="27" w16cid:durableId="348140165">
    <w:abstractNumId w:val="5"/>
  </w:num>
  <w:num w:numId="28" w16cid:durableId="1176336937">
    <w:abstractNumId w:val="17"/>
  </w:num>
  <w:num w:numId="29" w16cid:durableId="1206941049">
    <w:abstractNumId w:val="31"/>
  </w:num>
  <w:num w:numId="30" w16cid:durableId="684135177">
    <w:abstractNumId w:val="35"/>
  </w:num>
  <w:num w:numId="31" w16cid:durableId="1757051002">
    <w:abstractNumId w:val="14"/>
  </w:num>
  <w:num w:numId="32" w16cid:durableId="1216090258">
    <w:abstractNumId w:val="19"/>
  </w:num>
  <w:num w:numId="33" w16cid:durableId="403259838">
    <w:abstractNumId w:val="20"/>
  </w:num>
  <w:num w:numId="34" w16cid:durableId="861936707">
    <w:abstractNumId w:val="36"/>
  </w:num>
  <w:num w:numId="35" w16cid:durableId="1968587967">
    <w:abstractNumId w:val="6"/>
  </w:num>
  <w:num w:numId="36" w16cid:durableId="1058822619">
    <w:abstractNumId w:val="37"/>
  </w:num>
  <w:num w:numId="37" w16cid:durableId="338894673">
    <w:abstractNumId w:val="4"/>
  </w:num>
  <w:num w:numId="38" w16cid:durableId="599875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1018F"/>
    <w:rsid w:val="000113FE"/>
    <w:rsid w:val="000239F8"/>
    <w:rsid w:val="000427CA"/>
    <w:rsid w:val="00044931"/>
    <w:rsid w:val="0007062B"/>
    <w:rsid w:val="00076E6A"/>
    <w:rsid w:val="000918B2"/>
    <w:rsid w:val="000935B2"/>
    <w:rsid w:val="00094A5F"/>
    <w:rsid w:val="000A62BC"/>
    <w:rsid w:val="000B1566"/>
    <w:rsid w:val="000C40B9"/>
    <w:rsid w:val="000C7DC9"/>
    <w:rsid w:val="000E1A4D"/>
    <w:rsid w:val="00110E6B"/>
    <w:rsid w:val="001257F1"/>
    <w:rsid w:val="00130064"/>
    <w:rsid w:val="0016109A"/>
    <w:rsid w:val="001670F7"/>
    <w:rsid w:val="001721A2"/>
    <w:rsid w:val="0018702D"/>
    <w:rsid w:val="00197D5F"/>
    <w:rsid w:val="001E7642"/>
    <w:rsid w:val="001F0166"/>
    <w:rsid w:val="00214DCE"/>
    <w:rsid w:val="002347D5"/>
    <w:rsid w:val="00235D54"/>
    <w:rsid w:val="00255E4D"/>
    <w:rsid w:val="0027079D"/>
    <w:rsid w:val="00274A32"/>
    <w:rsid w:val="00296F07"/>
    <w:rsid w:val="002D5782"/>
    <w:rsid w:val="002F6779"/>
    <w:rsid w:val="003167CA"/>
    <w:rsid w:val="00322008"/>
    <w:rsid w:val="003221CD"/>
    <w:rsid w:val="00336212"/>
    <w:rsid w:val="00340EF9"/>
    <w:rsid w:val="0035787F"/>
    <w:rsid w:val="00362D0D"/>
    <w:rsid w:val="00370D4D"/>
    <w:rsid w:val="00372263"/>
    <w:rsid w:val="00374917"/>
    <w:rsid w:val="00385107"/>
    <w:rsid w:val="00393439"/>
    <w:rsid w:val="003964FE"/>
    <w:rsid w:val="003B7E1B"/>
    <w:rsid w:val="003C3689"/>
    <w:rsid w:val="003F77B8"/>
    <w:rsid w:val="0041316F"/>
    <w:rsid w:val="004158E2"/>
    <w:rsid w:val="00435D07"/>
    <w:rsid w:val="00450315"/>
    <w:rsid w:val="00477B63"/>
    <w:rsid w:val="004F6504"/>
    <w:rsid w:val="00520017"/>
    <w:rsid w:val="00536C87"/>
    <w:rsid w:val="00554DDF"/>
    <w:rsid w:val="00581301"/>
    <w:rsid w:val="005861DC"/>
    <w:rsid w:val="005B3A09"/>
    <w:rsid w:val="005C56D3"/>
    <w:rsid w:val="005C6A2E"/>
    <w:rsid w:val="005D15DB"/>
    <w:rsid w:val="005F5FF3"/>
    <w:rsid w:val="005F73A2"/>
    <w:rsid w:val="0061737C"/>
    <w:rsid w:val="006336A7"/>
    <w:rsid w:val="00642671"/>
    <w:rsid w:val="00661879"/>
    <w:rsid w:val="00663081"/>
    <w:rsid w:val="00671EF1"/>
    <w:rsid w:val="006824C9"/>
    <w:rsid w:val="006A1F27"/>
    <w:rsid w:val="006A34F7"/>
    <w:rsid w:val="006B32AA"/>
    <w:rsid w:val="006C58FB"/>
    <w:rsid w:val="006E2198"/>
    <w:rsid w:val="006E229A"/>
    <w:rsid w:val="006F5566"/>
    <w:rsid w:val="006F6C81"/>
    <w:rsid w:val="007046CB"/>
    <w:rsid w:val="00705913"/>
    <w:rsid w:val="00720E2C"/>
    <w:rsid w:val="00722726"/>
    <w:rsid w:val="00730A14"/>
    <w:rsid w:val="00733589"/>
    <w:rsid w:val="007343B4"/>
    <w:rsid w:val="00756B5B"/>
    <w:rsid w:val="00782CD8"/>
    <w:rsid w:val="00785C18"/>
    <w:rsid w:val="007A379E"/>
    <w:rsid w:val="007B3493"/>
    <w:rsid w:val="007B59EA"/>
    <w:rsid w:val="007E55B3"/>
    <w:rsid w:val="007F0A51"/>
    <w:rsid w:val="00820961"/>
    <w:rsid w:val="008306F1"/>
    <w:rsid w:val="008317FD"/>
    <w:rsid w:val="00850D52"/>
    <w:rsid w:val="00855B65"/>
    <w:rsid w:val="008679DE"/>
    <w:rsid w:val="008744C3"/>
    <w:rsid w:val="00887837"/>
    <w:rsid w:val="008A2B10"/>
    <w:rsid w:val="008A672C"/>
    <w:rsid w:val="008B1134"/>
    <w:rsid w:val="008E037C"/>
    <w:rsid w:val="008F56FC"/>
    <w:rsid w:val="008F613C"/>
    <w:rsid w:val="0090284A"/>
    <w:rsid w:val="00932B9D"/>
    <w:rsid w:val="00947BA2"/>
    <w:rsid w:val="00955E56"/>
    <w:rsid w:val="00962103"/>
    <w:rsid w:val="009976F8"/>
    <w:rsid w:val="009B414D"/>
    <w:rsid w:val="009C6975"/>
    <w:rsid w:val="009D13DE"/>
    <w:rsid w:val="009D1404"/>
    <w:rsid w:val="009F4B74"/>
    <w:rsid w:val="00A14A74"/>
    <w:rsid w:val="00A87868"/>
    <w:rsid w:val="00A95153"/>
    <w:rsid w:val="00AC3B32"/>
    <w:rsid w:val="00AD3805"/>
    <w:rsid w:val="00AD62E9"/>
    <w:rsid w:val="00AD6FBF"/>
    <w:rsid w:val="00AD7E1F"/>
    <w:rsid w:val="00AF0D14"/>
    <w:rsid w:val="00AF353E"/>
    <w:rsid w:val="00AF759F"/>
    <w:rsid w:val="00AF7C2B"/>
    <w:rsid w:val="00B0014D"/>
    <w:rsid w:val="00B25128"/>
    <w:rsid w:val="00B35955"/>
    <w:rsid w:val="00B45325"/>
    <w:rsid w:val="00B544CD"/>
    <w:rsid w:val="00B56BA8"/>
    <w:rsid w:val="00B61546"/>
    <w:rsid w:val="00B62E9B"/>
    <w:rsid w:val="00B7151D"/>
    <w:rsid w:val="00B84780"/>
    <w:rsid w:val="00B87063"/>
    <w:rsid w:val="00B909AE"/>
    <w:rsid w:val="00BB7AF7"/>
    <w:rsid w:val="00BD2A75"/>
    <w:rsid w:val="00BD31EC"/>
    <w:rsid w:val="00BE309B"/>
    <w:rsid w:val="00C12ABF"/>
    <w:rsid w:val="00C31934"/>
    <w:rsid w:val="00C3743A"/>
    <w:rsid w:val="00C5426F"/>
    <w:rsid w:val="00C57F6A"/>
    <w:rsid w:val="00C6642C"/>
    <w:rsid w:val="00C75900"/>
    <w:rsid w:val="00C7630D"/>
    <w:rsid w:val="00C87A1E"/>
    <w:rsid w:val="00C92657"/>
    <w:rsid w:val="00CA22A8"/>
    <w:rsid w:val="00CA51A6"/>
    <w:rsid w:val="00CC3480"/>
    <w:rsid w:val="00CF17D6"/>
    <w:rsid w:val="00D036FC"/>
    <w:rsid w:val="00D31B55"/>
    <w:rsid w:val="00D33CB6"/>
    <w:rsid w:val="00D56098"/>
    <w:rsid w:val="00D63611"/>
    <w:rsid w:val="00DA37FE"/>
    <w:rsid w:val="00DA40F3"/>
    <w:rsid w:val="00DA716E"/>
    <w:rsid w:val="00DD3D52"/>
    <w:rsid w:val="00DF4784"/>
    <w:rsid w:val="00DF7F1E"/>
    <w:rsid w:val="00E24019"/>
    <w:rsid w:val="00E307DB"/>
    <w:rsid w:val="00E37A95"/>
    <w:rsid w:val="00E52916"/>
    <w:rsid w:val="00E83FAE"/>
    <w:rsid w:val="00E924CD"/>
    <w:rsid w:val="00EA0079"/>
    <w:rsid w:val="00EC2271"/>
    <w:rsid w:val="00EE0A7D"/>
    <w:rsid w:val="00EE6CFA"/>
    <w:rsid w:val="00EF0248"/>
    <w:rsid w:val="00F04547"/>
    <w:rsid w:val="00F16217"/>
    <w:rsid w:val="00F2366F"/>
    <w:rsid w:val="00F55D03"/>
    <w:rsid w:val="00F60351"/>
    <w:rsid w:val="00F66260"/>
    <w:rsid w:val="00F67ABD"/>
    <w:rsid w:val="00F84FBE"/>
    <w:rsid w:val="00F964D3"/>
    <w:rsid w:val="00FB0805"/>
    <w:rsid w:val="00FB0888"/>
    <w:rsid w:val="00FC7C9B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2B0AE"/>
  <w15:docId w15:val="{DF0D5EF8-AD32-4232-8933-79DE4C9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D0D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C0D1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2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48A9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3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128"/>
    <w:rPr>
      <w:rFonts w:eastAsiaTheme="minorEastAsia"/>
    </w:rPr>
  </w:style>
  <w:style w:type="paragraph" w:styleId="Fuzeile">
    <w:name w:val="footer"/>
    <w:basedOn w:val="Standard"/>
    <w:link w:val="FuzeileZchn"/>
    <w:unhideWhenUsed/>
    <w:rsid w:val="00B25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128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7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40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40F3"/>
    <w:rPr>
      <w:color w:val="605E5C"/>
      <w:shd w:val="clear" w:color="auto" w:fill="E1DFDD"/>
    </w:rPr>
  </w:style>
  <w:style w:type="paragraph" w:customStyle="1" w:styleId="Default">
    <w:name w:val="Default"/>
    <w:rsid w:val="00DA40F3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customStyle="1" w:styleId="apple-converted-space">
    <w:name w:val="apple-converted-space"/>
    <w:basedOn w:val="Absatz-Standardschriftart"/>
    <w:rsid w:val="00AF7C2B"/>
  </w:style>
  <w:style w:type="character" w:styleId="Kommentarzeichen">
    <w:name w:val="annotation reference"/>
    <w:basedOn w:val="Absatz-Standardschriftart"/>
    <w:uiPriority w:val="99"/>
    <w:semiHidden/>
    <w:unhideWhenUsed/>
    <w:rsid w:val="00D31B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B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B55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B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B55"/>
    <w:rPr>
      <w:rFonts w:eastAsiaTheme="minorEastAsi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6F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103"/>
    <w:rPr>
      <w:rFonts w:asciiTheme="majorHAnsi" w:eastAsiaTheme="majorEastAsia" w:hAnsiTheme="majorHAnsi" w:cstheme="majorBidi"/>
      <w:color w:val="FC0D1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103"/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2103"/>
    <w:pPr>
      <w:contextualSpacing/>
    </w:pPr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2103"/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62103"/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103"/>
    <w:rPr>
      <w:rFonts w:asciiTheme="majorHAnsi" w:eastAsiaTheme="majorEastAsia" w:hAnsiTheme="majorHAnsi" w:cstheme="majorBidi"/>
      <w:b/>
      <w:color w:val="748A96"/>
    </w:rPr>
  </w:style>
  <w:style w:type="paragraph" w:styleId="Verzeichnis2">
    <w:name w:val="toc 2"/>
    <w:basedOn w:val="Standard"/>
    <w:next w:val="Standard"/>
    <w:autoRedefine/>
    <w:uiPriority w:val="39"/>
    <w:unhideWhenUsed/>
    <w:rsid w:val="00094A5F"/>
    <w:pPr>
      <w:spacing w:after="100"/>
      <w:ind w:left="2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239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633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e-petitio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fe\01_Grundlagen\Vorlagen\Briefvorlagen\mfe%20Do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7ED3-1D13-40A0-933B-5C34010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mfe Dok.dotx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Walpen</dc:creator>
  <cp:keywords/>
  <dc:description/>
  <cp:lastModifiedBy>Alexandra Walpen</cp:lastModifiedBy>
  <cp:revision>2</cp:revision>
  <cp:lastPrinted>2020-11-17T13:01:00Z</cp:lastPrinted>
  <dcterms:created xsi:type="dcterms:W3CDTF">2024-03-26T10:19:00Z</dcterms:created>
  <dcterms:modified xsi:type="dcterms:W3CDTF">2024-03-26T10:19:00Z</dcterms:modified>
</cp:coreProperties>
</file>